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732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45102E3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黄石二中2024年公开招聘学科骨干教师</w:t>
      </w:r>
    </w:p>
    <w:p w14:paraId="40BE64F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岗位表</w:t>
      </w:r>
    </w:p>
    <w:bookmarkEnd w:id="0"/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51"/>
        <w:gridCol w:w="2357"/>
        <w:gridCol w:w="2186"/>
      </w:tblGrid>
      <w:tr w14:paraId="5349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E66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黑体" w:hAnsi="宋体" w:eastAsia="黑体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698A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黑体" w:hAnsi="宋体" w:eastAsia="黑体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814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黑体" w:hAnsi="宋体" w:eastAsia="黑体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BF67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黑体" w:hAnsi="宋体" w:eastAsia="黑体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5A5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9EC8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3CF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高考科目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AB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E6D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黑体" w:hAnsi="宋体" w:eastAsia="黑体" w:cs="仿宋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08AF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80AB5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</w:rPr>
            </w:pPr>
          </w:p>
          <w:p w14:paraId="7D20E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岗位报考条件</w:t>
            </w:r>
          </w:p>
          <w:p w14:paraId="45F1A6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</w:p>
          <w:p w14:paraId="7D3D1F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具有本科及以上学历、学位，45周岁以下（1979年1月1日以后出生），政治素质优秀，身心健康，责任心强，具有良好的团队精神。特级教师、正高级教师、重点中学重点中学工作业绩特别突出的，年龄可放宽至50周岁以下（1974年1月1日以后出生）。同时，必须至少具备以下条件中的其中两项，或符合第2条、第3条中的任意一条：</w:t>
            </w:r>
          </w:p>
          <w:p w14:paraId="509AD61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1.近6年担任过一届（3年）高中年级主任或者高三年级高考科目备课组长或者实验班班主任；</w:t>
            </w:r>
          </w:p>
          <w:p w14:paraId="4B5D58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2.高中学段学科特级教师或省、市政府津贴专家（突出贡献专家）；</w:t>
            </w:r>
          </w:p>
          <w:p w14:paraId="4DAF51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3.县级及以上名师、学科带头人、骨干教师等；</w:t>
            </w:r>
          </w:p>
          <w:p w14:paraId="14B680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4.主讲由教育行政部门或教科研部门组织的学科公开课、优质课竞赛获得县级一等奖或市级二等奖及以上；</w:t>
            </w:r>
          </w:p>
          <w:p w14:paraId="63C7C3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黑体" w:hAnsi="宋体" w:eastAsia="黑体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5.近五年辅导的学生参加高中奥赛获省级赛区二等奖及以上。</w:t>
            </w:r>
          </w:p>
        </w:tc>
      </w:tr>
    </w:tbl>
    <w:p w14:paraId="71A546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仿宋"/>
          <w:kern w:val="2"/>
          <w:sz w:val="32"/>
          <w:szCs w:val="32"/>
          <w:lang w:val="en-US" w:eastAsia="zh-CN" w:bidi="ar"/>
        </w:rPr>
        <w:t xml:space="preserve"> </w:t>
      </w:r>
    </w:p>
    <w:p w14:paraId="2743C48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宋体" w:eastAsia="黑体" w:cs="仿宋"/>
          <w:kern w:val="2"/>
          <w:sz w:val="32"/>
          <w:szCs w:val="32"/>
        </w:rPr>
      </w:pPr>
    </w:p>
    <w:p w14:paraId="4A388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674855AA"/>
    <w:rsid w:val="6748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2024-09-14T09:26:00Z</dcterms:created>
  <dc:creator>暖空微凉</dc:creator>
  <cp:lastModifiedBy>暖空微凉</cp:lastModifiedBy>
  <dcterms:modified xsi:type="dcterms:W3CDTF">2024-09-14T09:36:05Z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7113BBD542764CA09F008917919BE062_11</vt:lpwstr>
  </property>
</Properties>
</file>